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93518a46c446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VÅGAN KUNSTSENTER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VÅGAN KUNSTSENTER AS</w:t>
      </w:r>
    </w:p>
    <w:sectPr>
      <w:headerReference xmlns:r="http://schemas.openxmlformats.org/officeDocument/2006/relationships" w:type="default" r:id="Rbc5189b8e0e5495b"/>
      <w:footerReference xmlns:r="http://schemas.openxmlformats.org/officeDocument/2006/relationships" w:type="default" r:id="R300787826e9c4c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VÅGAN KUNSTSENTER AS   ·   Org.nr 934 890 213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VÅGAN KUNSTSENTER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5189b8e0e5495b" /><Relationship Type="http://schemas.openxmlformats.org/officeDocument/2006/relationships/footer" Target="/word/footer1.xml" Id="R300787826e9c4cdd" /></Relationships>
</file>