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c5d3cfb12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DVERGSTJERNE HOLDING AS</w:t>
      </w:r>
    </w:p>
    <w:sectPr>
      <w:headerReference xmlns:r="http://schemas.openxmlformats.org/officeDocument/2006/relationships" w:type="default" r:id="R5bc91484a2644c5f"/>
      <w:footerReference xmlns:r="http://schemas.openxmlformats.org/officeDocument/2006/relationships" w:type="default" r:id="R4a70a1d42a83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91484a2644c5f" /><Relationship Type="http://schemas.openxmlformats.org/officeDocument/2006/relationships/footer" Target="/word/footer1.xml" Id="R4a70a1d42a834ba3" /></Relationships>
</file>