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e066df020f49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 STUDIO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 STUDIO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f879975fa644c8"/>
      <w:footerReference xmlns:r="http://schemas.openxmlformats.org/officeDocument/2006/relationships" w:type="default" r:id="R7458cc5190ae4f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 STUDIO AS   ·   Org.nr 934 762 045   ·   Madlastokken 5   ·   4042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 STUDIO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f879975fa644c8" /><Relationship Type="http://schemas.openxmlformats.org/officeDocument/2006/relationships/footer" Target="/word/footer1.xml" Id="R7458cc5190ae4f04" /></Relationships>
</file>