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2c89265a7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103432340429d"/>
      <w:footerReference xmlns:r="http://schemas.openxmlformats.org/officeDocument/2006/relationships" w:type="default" r:id="R7b91e7c96d0b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KKL INVEST AS   ·   Org.nr 934 740 920   ·   eirkri89@gmail.com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103432340429d" /><Relationship Type="http://schemas.openxmlformats.org/officeDocument/2006/relationships/footer" Target="/word/footer1.xml" Id="R7b91e7c96d0b4f5c" /></Relationships>
</file>