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2a96cf9f143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HEISAN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HEISAN AS</w:t>
      </w:r>
    </w:p>
    <w:sectPr>
      <w:headerReference xmlns:r="http://schemas.openxmlformats.org/officeDocument/2006/relationships" w:type="default" r:id="R4759a0eb9e4d47aa"/>
      <w:footerReference xmlns:r="http://schemas.openxmlformats.org/officeDocument/2006/relationships" w:type="default" r:id="R79e918a84723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9a0eb9e4d47aa" /><Relationship Type="http://schemas.openxmlformats.org/officeDocument/2006/relationships/footer" Target="/word/footer1.xml" Id="R79e918a8472343ff" /></Relationships>
</file>