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b5a5ee892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FUGLESTRAND INVEST AS, org.nr 934 600 304,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b037c908ea644688"/>
      <w:footerReference xmlns:r="http://schemas.openxmlformats.org/officeDocument/2006/relationships" w:type="default" r:id="Rf687917c7a3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7c908ea644688" /><Relationship Type="http://schemas.openxmlformats.org/officeDocument/2006/relationships/footer" Target="/word/footer1.xml" Id="Rf687917c7a3d46ea" /></Relationships>
</file>