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e28699339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VIEW PROCURATOR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VIEW PROCURATOR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043cdba7f584013"/>
      <w:footerReference xmlns:r="http://schemas.openxmlformats.org/officeDocument/2006/relationships" w:type="default" r:id="Rd3fc8da6be00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3cdba7f584013" /><Relationship Type="http://schemas.openxmlformats.org/officeDocument/2006/relationships/footer" Target="/word/footer1.xml" Id="Rd3fc8da6be0049f5" /></Relationships>
</file>