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2ee26d6564e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KARLSEN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KARLSEN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4bc17e0014244"/>
      <w:footerReference xmlns:r="http://schemas.openxmlformats.org/officeDocument/2006/relationships" w:type="default" r:id="R27f1d5ca6178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KARLSEN INVEST AS   ·   Org.nr 934 514 726   ·   Brannanvegen 24   ·   7657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KARLSEN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4bc17e0014244" /><Relationship Type="http://schemas.openxmlformats.org/officeDocument/2006/relationships/footer" Target="/word/footer1.xml" Id="R27f1d5ca617844dc" /></Relationships>
</file>