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d04a524ae34f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ASK FAMILIEVERDIER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 FAMILIEVERDIER AS</w:t>
      </w:r>
    </w:p>
    <w:sectPr>
      <w:headerReference xmlns:r="http://schemas.openxmlformats.org/officeDocument/2006/relationships" w:type="default" r:id="R023ed516473e4c53"/>
      <w:footerReference xmlns:r="http://schemas.openxmlformats.org/officeDocument/2006/relationships" w:type="default" r:id="R6627466b52fa43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 FAMILIEVERDIER AS   ·   Org.nr 934 446 070   ·   Damfaret 2   ·   0671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 FAMILIEVERDIER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3ed516473e4c53" /><Relationship Type="http://schemas.openxmlformats.org/officeDocument/2006/relationships/footer" Target="/word/footer1.xml" Id="R6627466b52fa43d7" /></Relationships>
</file>