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4e6a53aef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adccf35124b80"/>
      <w:footerReference xmlns:r="http://schemas.openxmlformats.org/officeDocument/2006/relationships" w:type="default" r:id="Rb402c34daea7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AKAR AS   ·   Org.nr 934 309 901   ·   Sollivegen 32E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adccf35124b80" /><Relationship Type="http://schemas.openxmlformats.org/officeDocument/2006/relationships/footer" Target="/word/footer1.xml" Id="Rb402c34daea74dd9" /></Relationships>
</file>