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dfe96af7b04e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c55b4fa3b1479b"/>
      <w:footerReference xmlns:r="http://schemas.openxmlformats.org/officeDocument/2006/relationships" w:type="default" r:id="R246d63b90d34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NILSEN AS   ·   Org.nr 934 291 255   ·   Øvre Skytterholmen 85   ·   6020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55b4fa3b1479b" /><Relationship Type="http://schemas.openxmlformats.org/officeDocument/2006/relationships/footer" Target="/word/footer1.xml" Id="R246d63b90d3444a3" /></Relationships>
</file>