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48cbcd73d54a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db95341e1b4ef9"/>
      <w:footerReference xmlns:r="http://schemas.openxmlformats.org/officeDocument/2006/relationships" w:type="default" r:id="R0e45cfa0a16e40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 NILSEN AS   ·   Org.nr 934 291 255   ·   Øvre Skytterholmen 85   ·   6020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b95341e1b4ef9" /><Relationship Type="http://schemas.openxmlformats.org/officeDocument/2006/relationships/footer" Target="/word/footer1.xml" Id="R0e45cfa0a16e40e3" /></Relationships>
</file>