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b1ac0f597543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f5bdf97c3f4e11"/>
      <w:footerReference xmlns:r="http://schemas.openxmlformats.org/officeDocument/2006/relationships" w:type="default" r:id="R0313628196f446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 INVEST AS   ·   Org.nr 934 230 604   ·   Kildevegen 21   ·   2340 LØTEN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f5bdf97c3f4e11" /><Relationship Type="http://schemas.openxmlformats.org/officeDocument/2006/relationships/footer" Target="/word/footer1.xml" Id="R0313628196f446cf" /></Relationships>
</file>