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c3041278b43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KAVE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KAVE AS</w:t>
      </w:r>
    </w:p>
    <w:sectPr>
      <w:headerReference xmlns:r="http://schemas.openxmlformats.org/officeDocument/2006/relationships" w:type="default" r:id="R18fe221b949548d4"/>
      <w:footerReference xmlns:r="http://schemas.openxmlformats.org/officeDocument/2006/relationships" w:type="default" r:id="R382a5dd5f59047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KAVE AS   ·   Org.nr 934 196 694   ·   Nesvegen 17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fe221b949548d4" /><Relationship Type="http://schemas.openxmlformats.org/officeDocument/2006/relationships/footer" Target="/word/footer1.xml" Id="R382a5dd5f590476d" /></Relationships>
</file>