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377a836e2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KAVE AS</w:t>
      </w:r>
    </w:p>
    <w:sectPr>
      <w:headerReference xmlns:r="http://schemas.openxmlformats.org/officeDocument/2006/relationships" w:type="default" r:id="R72e4eff772c64a20"/>
      <w:footerReference xmlns:r="http://schemas.openxmlformats.org/officeDocument/2006/relationships" w:type="default" r:id="Rd916787b0bfa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KAVE AS   ·   Org.nr 934 196 694   ·   Nesvegen 17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4eff772c64a20" /><Relationship Type="http://schemas.openxmlformats.org/officeDocument/2006/relationships/footer" Target="/word/footer1.xml" Id="Rd916787b0bfa4f47" /></Relationships>
</file>