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2a4ee62a448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AGS EEM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AGS EEM HOLDING AS</w:t>
      </w:r>
    </w:p>
    <w:sectPr>
      <w:headerReference xmlns:r="http://schemas.openxmlformats.org/officeDocument/2006/relationships" w:type="default" r:id="R2b669f5114684a28"/>
      <w:footerReference xmlns:r="http://schemas.openxmlformats.org/officeDocument/2006/relationships" w:type="default" r:id="Rfb01cd757d87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69f5114684a28" /><Relationship Type="http://schemas.openxmlformats.org/officeDocument/2006/relationships/footer" Target="/word/footer1.xml" Id="Rfb01cd757d874edf" /></Relationships>
</file>