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846d45c044e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 AS</w:t>
      </w:r>
    </w:p>
    <w:sectPr>
      <w:headerReference xmlns:r="http://schemas.openxmlformats.org/officeDocument/2006/relationships" w:type="default" r:id="R6d321986e16c4ab1"/>
      <w:footerReference xmlns:r="http://schemas.openxmlformats.org/officeDocument/2006/relationships" w:type="default" r:id="Rd8bef32a1807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 AS   ·   Org.nr 934 045 319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21986e16c4ab1" /><Relationship Type="http://schemas.openxmlformats.org/officeDocument/2006/relationships/footer" Target="/word/footer1.xml" Id="Rd8bef32a180749d4" /></Relationships>
</file>