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883311580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SALTE EIDE INVESTERING AS.</w:t>
      </w:r>
    </w:p>
    <w:sectPr>
      <w:headerReference xmlns:r="http://schemas.openxmlformats.org/officeDocument/2006/relationships" w:type="default" r:id="Rf067061b1cdb42ed"/>
      <w:footerReference xmlns:r="http://schemas.openxmlformats.org/officeDocument/2006/relationships" w:type="default" r:id="R584bc8e1724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7061b1cdb42ed" /><Relationship Type="http://schemas.openxmlformats.org/officeDocument/2006/relationships/footer" Target="/word/footer1.xml" Id="R584bc8e172454d72" /></Relationships>
</file>