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e2b3ddf1f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SALTE EIDE INVESTERING AS, org.nr 934 009 754,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e737322d0599470f"/>
      <w:footerReference xmlns:r="http://schemas.openxmlformats.org/officeDocument/2006/relationships" w:type="default" r:id="R07d694e7e802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7322d0599470f" /><Relationship Type="http://schemas.openxmlformats.org/officeDocument/2006/relationships/footer" Target="/word/footer1.xml" Id="R07d694e7e80246b8" /></Relationships>
</file>