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7e766b939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HEILHORNET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HEILHORNET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92bd114854ca8"/>
      <w:footerReference xmlns:r="http://schemas.openxmlformats.org/officeDocument/2006/relationships" w:type="default" r:id="Rce35ced35879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HEILHORNET INVEST AS   ·   Org.nr 933 985 040   ·   Fustvassvegen 413   ·   8664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HEILHORNET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92bd114854ca8" /><Relationship Type="http://schemas.openxmlformats.org/officeDocument/2006/relationships/footer" Target="/word/footer1.xml" Id="Rce35ced3587946e4" /></Relationships>
</file>