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b3676b9cf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WORK, WORK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18dce801aea5433a"/>
      <w:footerReference xmlns:r="http://schemas.openxmlformats.org/officeDocument/2006/relationships" w:type="default" r:id="Rddaa7d56ecd8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ce801aea5433a" /><Relationship Type="http://schemas.openxmlformats.org/officeDocument/2006/relationships/footer" Target="/word/footer1.xml" Id="Rddaa7d56ecd84101" /></Relationships>
</file>