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bc9d42fa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FLYD AS.</w:t>
      </w:r>
    </w:p>
    <w:sectPr>
      <w:headerReference xmlns:r="http://schemas.openxmlformats.org/officeDocument/2006/relationships" w:type="default" r:id="R3ac62976f8494bcc"/>
      <w:footerReference xmlns:r="http://schemas.openxmlformats.org/officeDocument/2006/relationships" w:type="default" r:id="R29b6c4715c5d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62976f8494bcc" /><Relationship Type="http://schemas.openxmlformats.org/officeDocument/2006/relationships/footer" Target="/word/footer1.xml" Id="R29b6c4715c5d4bbd" /></Relationships>
</file>