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bfdc01e8b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fcfa984044d52"/>
      <w:footerReference xmlns:r="http://schemas.openxmlformats.org/officeDocument/2006/relationships" w:type="default" r:id="R2b7e23132a4f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 INVEST AS   ·   Org.nr 933 616 347   ·   Nøttveitvegen 169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fcfa984044d52" /><Relationship Type="http://schemas.openxmlformats.org/officeDocument/2006/relationships/footer" Target="/word/footer1.xml" Id="R2b7e23132a4f4927" /></Relationships>
</file>