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71c2886df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A4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A4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2eefb449e4525"/>
      <w:footerReference xmlns:r="http://schemas.openxmlformats.org/officeDocument/2006/relationships" w:type="default" r:id="R658396a0f11e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A4 EIENDOM AS   ·   Org.nr 933 613 259   ·   Gamle Forusveien 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A4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2eefb449e4525" /><Relationship Type="http://schemas.openxmlformats.org/officeDocument/2006/relationships/footer" Target="/word/footer1.xml" Id="R658396a0f11e4d9a" /></Relationships>
</file>