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35d32690744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ECORA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ECORA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2e9fa562a84b57"/>
      <w:footerReference xmlns:r="http://schemas.openxmlformats.org/officeDocument/2006/relationships" w:type="default" r:id="R7f639a9572b5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ECORA REGNSKAP AS   ·   Org.nr 933 583 236   ·   Innspurten 13A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ECORA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e9fa562a84b57" /><Relationship Type="http://schemas.openxmlformats.org/officeDocument/2006/relationships/footer" Target="/word/footer1.xml" Id="R7f639a9572b549ee" /></Relationships>
</file>