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f156a0656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AS</w:t>
      </w:r>
    </w:p>
    <w:sectPr>
      <w:headerReference xmlns:r="http://schemas.openxmlformats.org/officeDocument/2006/relationships" w:type="default" r:id="R47a6e0dc0df24cf7"/>
      <w:footerReference xmlns:r="http://schemas.openxmlformats.org/officeDocument/2006/relationships" w:type="default" r:id="R79bb9215f22e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AS   ·   Org.nr 933 542 084   ·  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6e0dc0df24cf7" /><Relationship Type="http://schemas.openxmlformats.org/officeDocument/2006/relationships/footer" Target="/word/footer1.xml" Id="R79bb9215f22e44e2" /></Relationships>
</file>