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f41c62a78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 AS</w:t>
      </w:r>
    </w:p>
    <w:sectPr>
      <w:headerReference xmlns:r="http://schemas.openxmlformats.org/officeDocument/2006/relationships" w:type="default" r:id="Rdb042581822247cb"/>
      <w:footerReference xmlns:r="http://schemas.openxmlformats.org/officeDocument/2006/relationships" w:type="default" r:id="R24f46cfb6f3f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42581822247cb" /><Relationship Type="http://schemas.openxmlformats.org/officeDocument/2006/relationships/footer" Target="/word/footer1.xml" Id="R24f46cfb6f3f4854" /></Relationships>
</file>