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017e06d6664c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BYGGPROFFENE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BYGGPROFFENE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b4b893289646af"/>
      <w:footerReference xmlns:r="http://schemas.openxmlformats.org/officeDocument/2006/relationships" w:type="default" r:id="R362dc919d9e947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BYGGPROFFENE AS   ·   Org.nr 933 458 873   ·   Bjørn Stallares vei 41   ·   0574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BYGGPROFFENE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b4b893289646af" /><Relationship Type="http://schemas.openxmlformats.org/officeDocument/2006/relationships/footer" Target="/word/footer1.xml" Id="R362dc919d9e947be" /></Relationships>
</file>