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dadeb1c35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THALBERG INVEST AS</w:t>
      </w:r>
    </w:p>
    <w:sectPr>
      <w:headerReference xmlns:r="http://schemas.openxmlformats.org/officeDocument/2006/relationships" w:type="default" r:id="Rdb4cd1452e9e484f"/>
      <w:footerReference xmlns:r="http://schemas.openxmlformats.org/officeDocument/2006/relationships" w:type="default" r:id="R0366261207e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THALBERG INVEST AS   ·   Org.nr 933 456 714   ·   Rosevegen 14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cd1452e9e484f" /><Relationship Type="http://schemas.openxmlformats.org/officeDocument/2006/relationships/footer" Target="/word/footer1.xml" Id="R0366261207e64116" /></Relationships>
</file>