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af443237fb4ba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SNORRE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SNORRE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822f70ce4445ac"/>
      <w:footerReference xmlns:r="http://schemas.openxmlformats.org/officeDocument/2006/relationships" w:type="default" r:id="R96f519114bc14fd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SNORRE EIENDOM AS   ·   Org.nr 933 409 864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SNORRE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822f70ce4445ac" /><Relationship Type="http://schemas.openxmlformats.org/officeDocument/2006/relationships/footer" Target="/word/footer1.xml" Id="R96f519114bc14fd7" /></Relationships>
</file>