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52c55659c44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 REGNSKAP AS</w:t>
      </w:r>
    </w:p>
    <w:sectPr>
      <w:headerReference xmlns:r="http://schemas.openxmlformats.org/officeDocument/2006/relationships" w:type="default" r:id="R3a62ba7b27ca434f"/>
      <w:footerReference xmlns:r="http://schemas.openxmlformats.org/officeDocument/2006/relationships" w:type="default" r:id="R6fbc5bc9547f42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 REGNSKAP AS   ·   Org.nr 933 242 331   ·   Olaus Hansens vei 14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2ba7b27ca434f" /><Relationship Type="http://schemas.openxmlformats.org/officeDocument/2006/relationships/footer" Target="/word/footer1.xml" Id="R6fbc5bc9547f429a" /></Relationships>
</file>