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6b1334b16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cb0be406ff46bf"/>
      <w:footerReference xmlns:r="http://schemas.openxmlformats.org/officeDocument/2006/relationships" w:type="default" r:id="Recd9103b1619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 REGNSKAP AS   ·   Org.nr 933 242 331   ·   Olaus Hansens vei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b0be406ff46bf" /><Relationship Type="http://schemas.openxmlformats.org/officeDocument/2006/relationships/footer" Target="/word/footer1.xml" Id="Recd9103b16194432" /></Relationships>
</file>