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5db72ed4a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TEQVA AGDER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TEQVA AGDER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aff16d5a9405f"/>
      <w:footerReference xmlns:r="http://schemas.openxmlformats.org/officeDocument/2006/relationships" w:type="default" r:id="R443f3eb6f987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TEQVA AGDER AS   ·   Org.nr 933 196 771   ·   Bedriftsveien 14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TEQVA AGDER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aff16d5a9405f" /><Relationship Type="http://schemas.openxmlformats.org/officeDocument/2006/relationships/footer" Target="/word/footer1.xml" Id="R443f3eb6f987456e" /></Relationships>
</file>