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dd5a8930f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G.OFTEDAL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G.OFTEDAL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16a124fc64dbc"/>
      <w:footerReference xmlns:r="http://schemas.openxmlformats.org/officeDocument/2006/relationships" w:type="default" r:id="R6a6a85bbdbe1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G.OFTEDAL AS   ·   Org.nr 933 065 677   ·   Kjelvene 30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G.OFTEDAL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16a124fc64dbc" /><Relationship Type="http://schemas.openxmlformats.org/officeDocument/2006/relationships/footer" Target="/word/footer1.xml" Id="R6a6a85bbdbe145be" /></Relationships>
</file>