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7479b45e8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RGH AS</w:t>
      </w:r>
    </w:p>
    <w:sectPr>
      <w:headerReference xmlns:r="http://schemas.openxmlformats.org/officeDocument/2006/relationships" w:type="default" r:id="Rf7e8daeeba9f4757"/>
      <w:footerReference xmlns:r="http://schemas.openxmlformats.org/officeDocument/2006/relationships" w:type="default" r:id="Rfb537050e2c1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RGH AS   ·   Org.nr 932 942 119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8daeeba9f4757" /><Relationship Type="http://schemas.openxmlformats.org/officeDocument/2006/relationships/footer" Target="/word/footer1.xml" Id="Rfb537050e2c14159" /></Relationships>
</file>