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40ae3502a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JFB 203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JFB 203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b1241c6284289"/>
      <w:footerReference xmlns:r="http://schemas.openxmlformats.org/officeDocument/2006/relationships" w:type="default" r:id="Rf0455f79f77a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JFB 203 HOLDING AS   ·   Org.nr 932 828 871   ·   Gneisen 11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JFB 203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b1241c6284289" /><Relationship Type="http://schemas.openxmlformats.org/officeDocument/2006/relationships/footer" Target="/word/footer1.xml" Id="Rf0455f79f77a4efa" /></Relationships>
</file>