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acc8e34bb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 937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 937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7f760f3804e42"/>
      <w:footerReference xmlns:r="http://schemas.openxmlformats.org/officeDocument/2006/relationships" w:type="default" r:id="Reb34c37489c4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 937 HOLDING AS   ·   Org.nr 932 827 913   ·   Johs. Hartmanns vei 51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 937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7f760f3804e42" /><Relationship Type="http://schemas.openxmlformats.org/officeDocument/2006/relationships/footer" Target="/word/footer1.xml" Id="Reb34c37489c4428b" /></Relationships>
</file>