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f659d60f749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K-KONSULT AS</w:t>
      </w:r>
    </w:p>
    <w:sectPr>
      <w:headerReference xmlns:r="http://schemas.openxmlformats.org/officeDocument/2006/relationships" w:type="default" r:id="Rbaff675d28e74b3d"/>
      <w:footerReference xmlns:r="http://schemas.openxmlformats.org/officeDocument/2006/relationships" w:type="default" r:id="Rcb8ff0f05bfc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K-KONSULT AS   ·   Org.nr 932 762 048   ·   c/o Advokatfirma Ræder DA, Henrik Ibsens gate 100   ·   0255 OSLO   ·   Tlf. 23 27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K-KONSULT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f675d28e74b3d" /><Relationship Type="http://schemas.openxmlformats.org/officeDocument/2006/relationships/footer" Target="/word/footer1.xml" Id="Rcb8ff0f05bfc4b3f" /></Relationships>
</file>