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4df965518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RP3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RP3 INVEST AS</w:t>
      </w:r>
    </w:p>
    <w:sectPr>
      <w:headerReference xmlns:r="http://schemas.openxmlformats.org/officeDocument/2006/relationships" w:type="default" r:id="R88e0662a487f4ee1"/>
      <w:footerReference xmlns:r="http://schemas.openxmlformats.org/officeDocument/2006/relationships" w:type="default" r:id="Rbcf483b9f52d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RP3 INVEST AS   ·   Org.nr 932 738 643   ·   Lillebakken 1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RP3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0662a487f4ee1" /><Relationship Type="http://schemas.openxmlformats.org/officeDocument/2006/relationships/footer" Target="/word/footer1.xml" Id="Rbcf483b9f52d42d0" /></Relationships>
</file>