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37bd19bc8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DGSDG INVEST AS</w:t>
      </w:r>
    </w:p>
    <w:sectPr>
      <w:headerReference xmlns:r="http://schemas.openxmlformats.org/officeDocument/2006/relationships" w:type="default" r:id="R72c8eb71796f4c68"/>
      <w:footerReference xmlns:r="http://schemas.openxmlformats.org/officeDocument/2006/relationships" w:type="default" r:id="R8b495be47fd3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DGSDG INVEST AS   ·   Org.nr 932 691 140   ·   c/o Heidi Marie Steinsland, Skipperveien 36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DGSDG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8eb71796f4c68" /><Relationship Type="http://schemas.openxmlformats.org/officeDocument/2006/relationships/footer" Target="/word/footer1.xml" Id="R8b495be47fd34757" /></Relationships>
</file>