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3a2df3cbb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SISYFOS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SISYFOS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bd035f35f44eb"/>
      <w:footerReference xmlns:r="http://schemas.openxmlformats.org/officeDocument/2006/relationships" w:type="default" r:id="R051310428f58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SISYFOS HOLDING AS   ·   Org.nr 932 584 352   ·   c/o Erik Langaard Solberg, Oscars gate 59A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SISYFOS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bd035f35f44eb" /><Relationship Type="http://schemas.openxmlformats.org/officeDocument/2006/relationships/footer" Target="/word/footer1.xml" Id="R051310428f58438d" /></Relationships>
</file>