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c449b3efa4d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Rognan,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JANSEN AS</w:t>
      </w:r>
    </w:p>
    <w:sectPr>
      <w:headerReference xmlns:r="http://schemas.openxmlformats.org/officeDocument/2006/relationships" w:type="default" r:id="R545fba0492ba4fc3"/>
      <w:footerReference xmlns:r="http://schemas.openxmlformats.org/officeDocument/2006/relationships" w:type="default" r:id="Rb545472b32e5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JANSEN AS   ·   Org.nr 932 553 880   ·   Gammelveien 207   ·   8252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JANSEN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fba0492ba4fc3" /><Relationship Type="http://schemas.openxmlformats.org/officeDocument/2006/relationships/footer" Target="/word/footer1.xml" Id="Rb545472b32e54765" /></Relationships>
</file>