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639e6374f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554a032cd458d"/>
      <w:footerReference xmlns:r="http://schemas.openxmlformats.org/officeDocument/2006/relationships" w:type="default" r:id="Rcd08dfb6d8e6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THOROL HOLDING AS   ·   Org.nr 932 340 429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554a032cd458d" /><Relationship Type="http://schemas.openxmlformats.org/officeDocument/2006/relationships/footer" Target="/word/footer1.xml" Id="Rcd08dfb6d8e641dd" /></Relationships>
</file>