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42e2a869f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KURVE REGNSKAP AS, org.nr 932 296 047,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cfd52c3ee1b94c31"/>
      <w:footerReference xmlns:r="http://schemas.openxmlformats.org/officeDocument/2006/relationships" w:type="default" r:id="Rfed782c4e080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52c3ee1b94c31" /><Relationship Type="http://schemas.openxmlformats.org/officeDocument/2006/relationships/footer" Target="/word/footer1.xml" Id="Rfed782c4e0804dbe" /></Relationships>
</file>