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c0e6b33c6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INGUEL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INGUEL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bc948fb4348ff"/>
      <w:footerReference xmlns:r="http://schemas.openxmlformats.org/officeDocument/2006/relationships" w:type="default" r:id="R9183b805e162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INGUEL AS   ·   Org.nr 932 267 632   ·   Sølvspenneveien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INGUEL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bc948fb4348ff" /><Relationship Type="http://schemas.openxmlformats.org/officeDocument/2006/relationships/footer" Target="/word/footer1.xml" Id="R9183b805e162422d" /></Relationships>
</file>