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15c0302a8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JAFS AS</w:t>
      </w:r>
    </w:p>
    <w:sectPr>
      <w:headerReference xmlns:r="http://schemas.openxmlformats.org/officeDocument/2006/relationships" w:type="default" r:id="R94a11f8bcbca4cb0"/>
      <w:footerReference xmlns:r="http://schemas.openxmlformats.org/officeDocument/2006/relationships" w:type="default" r:id="R348975313687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JAFS AS   ·   Org.nr 932 251 981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11f8bcbca4cb0" /><Relationship Type="http://schemas.openxmlformats.org/officeDocument/2006/relationships/footer" Target="/word/footer1.xml" Id="R34897531368748a7" /></Relationships>
</file>