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2a38451f524a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TAFS AS</w:t>
      </w:r>
    </w:p>
    <w:sectPr>
      <w:headerReference xmlns:r="http://schemas.openxmlformats.org/officeDocument/2006/relationships" w:type="default" r:id="R14d27099f30541bf"/>
      <w:footerReference xmlns:r="http://schemas.openxmlformats.org/officeDocument/2006/relationships" w:type="default" r:id="Rc94ba22509c040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TAFS AS   ·   Org.nr 932 251 965   ·   Domkirkeplassen 2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TAFS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d27099f30541bf" /><Relationship Type="http://schemas.openxmlformats.org/officeDocument/2006/relationships/footer" Target="/word/footer1.xml" Id="Rc94ba22509c040a7" /></Relationships>
</file>