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25a76067f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ac0d3f7f646ff"/>
      <w:footerReference xmlns:r="http://schemas.openxmlformats.org/officeDocument/2006/relationships" w:type="default" r:id="R0e0eed90ab43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 AS   ·   Org.nr 932 173 239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ac0d3f7f646ff" /><Relationship Type="http://schemas.openxmlformats.org/officeDocument/2006/relationships/footer" Target="/word/footer1.xml" Id="R0e0eed90ab434787" /></Relationships>
</file>