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17f42976743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AS</w:t>
      </w:r>
    </w:p>
    <w:sectPr>
      <w:headerReference xmlns:r="http://schemas.openxmlformats.org/officeDocument/2006/relationships" w:type="default" r:id="Rddf9e7e7503740e4"/>
      <w:footerReference xmlns:r="http://schemas.openxmlformats.org/officeDocument/2006/relationships" w:type="default" r:id="Rf16ed69ea115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AS   ·   Org.nr 932 167 603   ·   Mølledalen 22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9e7e7503740e4" /><Relationship Type="http://schemas.openxmlformats.org/officeDocument/2006/relationships/footer" Target="/word/footer1.xml" Id="Rf16ed69ea1154b52" /></Relationships>
</file>