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6938360b3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APREGO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APREGO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9f98fcecd34bca"/>
      <w:footerReference xmlns:r="http://schemas.openxmlformats.org/officeDocument/2006/relationships" w:type="default" r:id="R6d7e576feaea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APREGO AS   ·   Org.nr 932 122 529   ·   Arthur Hansens gate 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APREGO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f98fcecd34bca" /><Relationship Type="http://schemas.openxmlformats.org/officeDocument/2006/relationships/footer" Target="/word/footer1.xml" Id="R6d7e576feaea4f66" /></Relationships>
</file>