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28682c04ee4d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OLA PEDERSEN INVEST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e1304440d75c45b1"/>
      <w:footerReference xmlns:r="http://schemas.openxmlformats.org/officeDocument/2006/relationships" w:type="default" r:id="R893c25a040654d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304440d75c45b1" /><Relationship Type="http://schemas.openxmlformats.org/officeDocument/2006/relationships/footer" Target="/word/footer1.xml" Id="R893c25a040654d43" /></Relationships>
</file>